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3D0904" w:rsidP="00B4006E">
      <w:pPr>
        <w:jc w:val="center"/>
        <w:rPr>
          <w:b/>
        </w:rPr>
      </w:pPr>
      <w:r w:rsidRPr="00B4006E">
        <w:rPr>
          <w:b/>
        </w:rPr>
        <w:t>Operations Management</w:t>
      </w:r>
    </w:p>
    <w:p w:rsidR="00B4006E" w:rsidRDefault="00B4006E" w:rsidP="00B4006E">
      <w:pPr>
        <w:jc w:val="center"/>
        <w:rPr>
          <w:b/>
        </w:rPr>
      </w:pPr>
    </w:p>
    <w:p w:rsidR="00B4006E" w:rsidRDefault="00B4006E" w:rsidP="00B4006E">
      <w:pPr>
        <w:jc w:val="center"/>
        <w:rPr>
          <w:b/>
        </w:rPr>
      </w:pPr>
    </w:p>
    <w:p w:rsidR="00B4006E" w:rsidRPr="00B4006E" w:rsidRDefault="003D0904" w:rsidP="00B4006E">
      <w:pPr>
        <w:jc w:val="center"/>
      </w:pPr>
      <w:r w:rsidRPr="00B4006E">
        <w:t xml:space="preserve">Name </w:t>
      </w:r>
    </w:p>
    <w:p w:rsidR="00B4006E" w:rsidRPr="00B4006E" w:rsidRDefault="003D0904" w:rsidP="00B4006E">
      <w:pPr>
        <w:jc w:val="center"/>
      </w:pPr>
      <w:r w:rsidRPr="00B4006E">
        <w:t xml:space="preserve">Affiliation </w:t>
      </w:r>
    </w:p>
    <w:p w:rsidR="00B4006E" w:rsidRDefault="003D0904" w:rsidP="00B4006E">
      <w:pPr>
        <w:jc w:val="center"/>
      </w:pPr>
      <w:r w:rsidRPr="00B4006E">
        <w:t>Date</w:t>
      </w: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B4006E" w:rsidP="00B4006E">
      <w:pPr>
        <w:jc w:val="center"/>
      </w:pPr>
    </w:p>
    <w:p w:rsidR="00B4006E" w:rsidRDefault="003D0904" w:rsidP="00B4006E">
      <w:pPr>
        <w:jc w:val="center"/>
        <w:rPr>
          <w:b/>
        </w:rPr>
      </w:pPr>
      <w:r w:rsidRPr="00B4006E">
        <w:rPr>
          <w:b/>
        </w:rPr>
        <w:t>Operations Management</w:t>
      </w:r>
    </w:p>
    <w:p w:rsidR="00B4006E" w:rsidRDefault="003D0904" w:rsidP="003E1384">
      <w:pPr>
        <w:ind w:firstLine="720"/>
        <w:contextualSpacing/>
        <w:jc w:val="both"/>
        <w:rPr>
          <w:rFonts w:cs="Times New Roman"/>
          <w:szCs w:val="24"/>
        </w:rPr>
      </w:pPr>
      <w:r>
        <w:rPr>
          <w:rFonts w:cs="Times New Roman"/>
          <w:szCs w:val="24"/>
        </w:rPr>
        <w:t>Managing</w:t>
      </w:r>
      <w:r w:rsidR="00D66692">
        <w:rPr>
          <w:rFonts w:cs="Times New Roman"/>
          <w:szCs w:val="24"/>
        </w:rPr>
        <w:t xml:space="preserve"> and supplying chain management can make a disparity between the success and failure of services. The most affordable supplier is the market world. The global market gives companies today the most cost-effective suppliers. The company's relationship with the suppliers can affect as well as the stages of the process of coming up with products and services.  Operation management requires both pieces of knowledge of the facts and how to interpolate them to deliver high-quality products. Operations include suppliers, employers, distributors, and retailers. If one part is bad, it causes all other bad parts, which causes customers to be unhappy and reduces profit margin.</w:t>
      </w:r>
    </w:p>
    <w:p w:rsidR="008C199D" w:rsidRPr="00755D49" w:rsidRDefault="003D0904" w:rsidP="008C199D">
      <w:pPr>
        <w:contextualSpacing/>
        <w:jc w:val="both"/>
        <w:rPr>
          <w:rFonts w:cs="Times New Roman"/>
          <w:szCs w:val="24"/>
        </w:rPr>
      </w:pPr>
      <w:r>
        <w:rPr>
          <w:rFonts w:cs="Times New Roman"/>
          <w:szCs w:val="24"/>
        </w:rPr>
        <w:t xml:space="preserve"> The second aspect is measuring performance through an operations management </w:t>
      </w:r>
      <w:r w:rsidR="003E1384">
        <w:rPr>
          <w:rFonts w:cs="Times New Roman"/>
          <w:szCs w:val="24"/>
        </w:rPr>
        <w:t>perspective. The majority of industries are concerned with tactical performance and strategic performance measurement. Companies that have common standards for measuring performance earn huge profits based on a dependable delivery promise, short delivery cycles, superior reliability and products, production of new products, flexible adjustments in volume, and low investments.</w:t>
      </w:r>
    </w:p>
    <w:p w:rsidR="00B4006E" w:rsidRPr="00B4006E" w:rsidRDefault="00B4006E" w:rsidP="00B4006E">
      <w:pPr>
        <w:jc w:val="center"/>
      </w:pPr>
    </w:p>
    <w:p w:rsidR="00B4006E" w:rsidRPr="00B4006E" w:rsidRDefault="00B4006E" w:rsidP="00B4006E">
      <w:pPr>
        <w:jc w:val="center"/>
        <w:rPr>
          <w:b/>
        </w:rPr>
      </w:pPr>
    </w:p>
    <w:sectPr w:rsidR="00B4006E" w:rsidRPr="00B4006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3D0904">
      <w:pPr>
        <w:spacing w:after="0" w:line="240" w:lineRule="auto"/>
      </w:pPr>
      <w:r>
        <w:separator/>
      </w:r>
    </w:p>
  </w:endnote>
  <w:endnote w:type="continuationSeparator" w:id="0">
    <w:p w:rsidR="00000000" w:rsidRDefault="003D0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3D0904">
      <w:pPr>
        <w:spacing w:after="0" w:line="240" w:lineRule="auto"/>
      </w:pPr>
      <w:r>
        <w:separator/>
      </w:r>
    </w:p>
  </w:footnote>
  <w:footnote w:type="continuationSeparator" w:id="0">
    <w:p w:rsidR="00000000" w:rsidRDefault="003D0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9511947"/>
      <w:docPartObj>
        <w:docPartGallery w:val="Page Numbers (Top of Page)"/>
        <w:docPartUnique/>
      </w:docPartObj>
    </w:sdtPr>
    <w:sdtEndPr>
      <w:rPr>
        <w:noProof/>
      </w:rPr>
    </w:sdtEndPr>
    <w:sdtContent>
      <w:p w:rsidR="00B4006E" w:rsidRDefault="003D0904">
        <w:pPr>
          <w:pStyle w:val="Header"/>
          <w:jc w:val="right"/>
        </w:pPr>
        <w:r>
          <w:fldChar w:fldCharType="begin"/>
        </w:r>
        <w:r>
          <w:instrText xml:space="preserve"> PAGE   \* MERGEFORMAT </w:instrText>
        </w:r>
        <w:r>
          <w:fldChar w:fldCharType="separate"/>
        </w:r>
        <w:r w:rsidR="003E1384">
          <w:rPr>
            <w:noProof/>
          </w:rPr>
          <w:t>1</w:t>
        </w:r>
        <w:r>
          <w:rPr>
            <w:noProof/>
          </w:rPr>
          <w:fldChar w:fldCharType="end"/>
        </w:r>
      </w:p>
    </w:sdtContent>
  </w:sdt>
  <w:p w:rsidR="00B4006E" w:rsidRDefault="00B400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06E"/>
    <w:rsid w:val="0000162D"/>
    <w:rsid w:val="003D0904"/>
    <w:rsid w:val="003E1384"/>
    <w:rsid w:val="00755D49"/>
    <w:rsid w:val="008C199D"/>
    <w:rsid w:val="00901A4A"/>
    <w:rsid w:val="00AD7547"/>
    <w:rsid w:val="00B4006E"/>
    <w:rsid w:val="00C7143D"/>
    <w:rsid w:val="00C918D7"/>
    <w:rsid w:val="00D6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934683B-E601-41E6-AB7E-F726C59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06E"/>
  </w:style>
  <w:style w:type="paragraph" w:styleId="Footer">
    <w:name w:val="footer"/>
    <w:basedOn w:val="Normal"/>
    <w:link w:val="FooterChar"/>
    <w:uiPriority w:val="99"/>
    <w:unhideWhenUsed/>
    <w:rsid w:val="00B40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2020-08-25T21:28:00Z</dcterms:created>
  <dcterms:modified xsi:type="dcterms:W3CDTF">2020-08-25T21:28:00Z</dcterms:modified>
</cp:coreProperties>
</file>